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016" w:rsidRDefault="00D02016">
      <w:pPr>
        <w:spacing w:line="480" w:lineRule="auto"/>
        <w:jc w:val="center"/>
        <w:rPr>
          <w:rFonts w:ascii="Times New Roman" w:hAnsi="Times New Roman" w:cs="Times New Roman"/>
          <w:sz w:val="24"/>
          <w:szCs w:val="24"/>
        </w:rPr>
      </w:pPr>
    </w:p>
    <w:p w:rsidR="00D02016" w:rsidRDefault="00D02016">
      <w:pPr>
        <w:spacing w:line="480" w:lineRule="auto"/>
        <w:jc w:val="center"/>
        <w:rPr>
          <w:rFonts w:ascii="Times New Roman" w:hAnsi="Times New Roman" w:cs="Times New Roman"/>
          <w:sz w:val="24"/>
          <w:szCs w:val="24"/>
        </w:rPr>
      </w:pPr>
    </w:p>
    <w:p w:rsidR="00D02016" w:rsidRDefault="00D02016">
      <w:pPr>
        <w:spacing w:line="480" w:lineRule="auto"/>
        <w:jc w:val="center"/>
        <w:rPr>
          <w:rFonts w:ascii="Times New Roman" w:hAnsi="Times New Roman" w:cs="Times New Roman"/>
          <w:sz w:val="24"/>
          <w:szCs w:val="24"/>
        </w:rPr>
      </w:pPr>
    </w:p>
    <w:p w:rsidR="00D02016" w:rsidRDefault="00D02016">
      <w:pPr>
        <w:spacing w:line="480" w:lineRule="auto"/>
        <w:jc w:val="center"/>
        <w:rPr>
          <w:rFonts w:ascii="Times New Roman" w:hAnsi="Times New Roman" w:cs="Times New Roman"/>
          <w:sz w:val="24"/>
          <w:szCs w:val="24"/>
        </w:rPr>
      </w:pPr>
    </w:p>
    <w:p w:rsidR="00D02016" w:rsidRDefault="00D02016">
      <w:pPr>
        <w:spacing w:line="480" w:lineRule="auto"/>
        <w:jc w:val="center"/>
        <w:rPr>
          <w:rFonts w:ascii="Times New Roman" w:hAnsi="Times New Roman" w:cs="Times New Roman"/>
          <w:sz w:val="24"/>
          <w:szCs w:val="24"/>
        </w:rPr>
      </w:pPr>
    </w:p>
    <w:p w:rsidR="00D02016" w:rsidRDefault="00D02016">
      <w:pPr>
        <w:spacing w:line="480" w:lineRule="auto"/>
        <w:jc w:val="center"/>
        <w:rPr>
          <w:rFonts w:ascii="Times New Roman" w:hAnsi="Times New Roman" w:cs="Times New Roman"/>
          <w:sz w:val="24"/>
          <w:szCs w:val="24"/>
        </w:rPr>
      </w:pPr>
    </w:p>
    <w:p w:rsidR="00D02016" w:rsidRDefault="00D02016">
      <w:pPr>
        <w:spacing w:line="480" w:lineRule="auto"/>
        <w:jc w:val="center"/>
        <w:rPr>
          <w:rFonts w:ascii="Times New Roman" w:hAnsi="Times New Roman" w:cs="Times New Roman"/>
          <w:sz w:val="24"/>
          <w:szCs w:val="24"/>
        </w:rPr>
      </w:pPr>
    </w:p>
    <w:p w:rsidR="0018177F" w:rsidRDefault="00D02016" w:rsidP="00D02016">
      <w:pPr>
        <w:spacing w:line="480" w:lineRule="auto"/>
        <w:ind w:left="2160" w:firstLine="720"/>
        <w:rPr>
          <w:rFonts w:ascii="Times New Roman" w:hAnsi="Times New Roman" w:cs="Times New Roman"/>
          <w:sz w:val="24"/>
          <w:szCs w:val="24"/>
        </w:rPr>
      </w:pPr>
      <w:r>
        <w:rPr>
          <w:rFonts w:ascii="Times New Roman" w:hAnsi="Times New Roman" w:cs="Times New Roman"/>
          <w:sz w:val="24"/>
          <w:szCs w:val="24"/>
        </w:rPr>
        <w:t>Ethical issues in</w:t>
      </w:r>
      <w:r w:rsidR="00BA1CC4">
        <w:rPr>
          <w:rFonts w:ascii="Times New Roman" w:hAnsi="Times New Roman" w:cs="Times New Roman"/>
          <w:sz w:val="24"/>
          <w:szCs w:val="24"/>
        </w:rPr>
        <w:t xml:space="preserve"> </w:t>
      </w:r>
      <w:r>
        <w:rPr>
          <w:rFonts w:ascii="Times New Roman" w:hAnsi="Times New Roman" w:cs="Times New Roman"/>
          <w:sz w:val="24"/>
          <w:szCs w:val="24"/>
        </w:rPr>
        <w:t>Domestic Violence</w:t>
      </w:r>
    </w:p>
    <w:p w:rsidR="0018177F" w:rsidRDefault="00BA1CC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8177F" w:rsidRDefault="00BA1CC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8177F" w:rsidRDefault="00BA1CC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8177F" w:rsidRDefault="00BA1CC4">
      <w:pPr>
        <w:rPr>
          <w:rFonts w:ascii="Times New Roman" w:hAnsi="Times New Roman" w:cs="Times New Roman"/>
          <w:sz w:val="24"/>
          <w:szCs w:val="24"/>
        </w:rPr>
      </w:pPr>
      <w:r>
        <w:rPr>
          <w:rFonts w:ascii="Times New Roman" w:hAnsi="Times New Roman" w:cs="Times New Roman"/>
          <w:sz w:val="24"/>
          <w:szCs w:val="24"/>
        </w:rPr>
        <w:br w:type="page"/>
      </w:r>
    </w:p>
    <w:p w:rsidR="0018177F" w:rsidRDefault="00BA1CC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Domestic violence is a com</w:t>
      </w:r>
      <w:r w:rsidR="00D02016">
        <w:rPr>
          <w:rFonts w:ascii="Times New Roman" w:hAnsi="Times New Roman" w:cs="Times New Roman"/>
          <w:sz w:val="24"/>
          <w:szCs w:val="24"/>
        </w:rPr>
        <w:t>mon phenomenon that is witnessed in many</w:t>
      </w:r>
      <w:r>
        <w:rPr>
          <w:rFonts w:ascii="Times New Roman" w:hAnsi="Times New Roman" w:cs="Times New Roman"/>
          <w:sz w:val="24"/>
          <w:szCs w:val="24"/>
        </w:rPr>
        <w:t xml:space="preserve"> families today. </w:t>
      </w:r>
      <w:r>
        <w:rPr>
          <w:rFonts w:ascii="Times New Roman" w:hAnsi="Times New Roman" w:cs="Times New Roman"/>
          <w:sz w:val="24"/>
          <w:szCs w:val="24"/>
        </w:rPr>
        <w:t>Abusive behaviors in relationships can have tremendous implications on an individual, especially when they go unaddressed. Domestic violence can be physical, emotional, financial, social, sexual, or spiritual. Different institutions across the world have b</w:t>
      </w:r>
      <w:r>
        <w:rPr>
          <w:rFonts w:ascii="Times New Roman" w:hAnsi="Times New Roman" w:cs="Times New Roman"/>
          <w:sz w:val="24"/>
          <w:szCs w:val="24"/>
        </w:rPr>
        <w:t xml:space="preserve">een developed to ensure that victims of domestic violence are helped and protected from the same. However, in the process of handling domestic violence, different ethical issues can arise. These issues arise due to the inability of healthcare providers to </w:t>
      </w:r>
      <w:r>
        <w:rPr>
          <w:rFonts w:ascii="Times New Roman" w:hAnsi="Times New Roman" w:cs="Times New Roman"/>
          <w:sz w:val="24"/>
          <w:szCs w:val="24"/>
        </w:rPr>
        <w:t xml:space="preserve">understand when an individual is suffering from </w:t>
      </w:r>
      <w:r>
        <w:rPr>
          <w:rFonts w:ascii="Times New Roman" w:hAnsi="Times New Roman" w:cs="Times New Roman"/>
          <w:sz w:val="24"/>
          <w:szCs w:val="24"/>
        </w:rPr>
        <w:t>stigmatization</w:t>
      </w:r>
      <w:r w:rsidR="00D02016">
        <w:rPr>
          <w:rFonts w:ascii="Times New Roman" w:hAnsi="Times New Roman" w:cs="Times New Roman"/>
          <w:sz w:val="24"/>
          <w:szCs w:val="24"/>
        </w:rPr>
        <w:t xml:space="preserve"> that is attributable to domestic violence (Limandri and Tilden, 201</w:t>
      </w:r>
      <w:r>
        <w:rPr>
          <w:rFonts w:ascii="Times New Roman" w:hAnsi="Times New Roman" w:cs="Times New Roman"/>
          <w:sz w:val="24"/>
          <w:szCs w:val="24"/>
        </w:rPr>
        <w:t xml:space="preserve">3). </w:t>
      </w:r>
    </w:p>
    <w:p w:rsidR="0018177F" w:rsidRDefault="00BA1CC4">
      <w:pPr>
        <w:spacing w:line="480" w:lineRule="auto"/>
        <w:rPr>
          <w:rFonts w:ascii="Times New Roman" w:hAnsi="Times New Roman" w:cs="Times New Roman"/>
          <w:sz w:val="24"/>
          <w:szCs w:val="24"/>
        </w:rPr>
      </w:pPr>
      <w:r>
        <w:rPr>
          <w:rFonts w:ascii="Times New Roman" w:hAnsi="Times New Roman" w:cs="Times New Roman"/>
          <w:sz w:val="24"/>
          <w:szCs w:val="24"/>
        </w:rPr>
        <w:t>One ethical issue that arises is the inability of the healthcare providers and, or the justice system to provide a victim of violence wit</w:t>
      </w:r>
      <w:r>
        <w:rPr>
          <w:rFonts w:ascii="Times New Roman" w:hAnsi="Times New Roman" w:cs="Times New Roman"/>
          <w:sz w:val="24"/>
          <w:szCs w:val="24"/>
        </w:rPr>
        <w:t>h the care they need after arresting the perpetrator. Women, who are the majority victims of domestic violence end up being traumatized and unable to speak about their problems in public, making them suffer in silence. Another issue arises in the case of f</w:t>
      </w:r>
      <w:r>
        <w:rPr>
          <w:rFonts w:ascii="Times New Roman" w:hAnsi="Times New Roman" w:cs="Times New Roman"/>
          <w:sz w:val="24"/>
          <w:szCs w:val="24"/>
        </w:rPr>
        <w:t xml:space="preserve">inancial, social, and spiritual abuse. </w:t>
      </w:r>
      <w:r w:rsidR="00D02016">
        <w:rPr>
          <w:rFonts w:ascii="Times New Roman" w:hAnsi="Times New Roman" w:cs="Times New Roman"/>
          <w:sz w:val="24"/>
          <w:szCs w:val="24"/>
        </w:rPr>
        <w:t>Notably, p</w:t>
      </w:r>
      <w:r>
        <w:rPr>
          <w:rFonts w:ascii="Times New Roman" w:hAnsi="Times New Roman" w:cs="Times New Roman"/>
          <w:sz w:val="24"/>
          <w:szCs w:val="24"/>
        </w:rPr>
        <w:t>sychological violence</w:t>
      </w:r>
      <w:r w:rsidR="00D02016">
        <w:rPr>
          <w:rFonts w:ascii="Times New Roman" w:hAnsi="Times New Roman" w:cs="Times New Roman"/>
          <w:sz w:val="24"/>
          <w:szCs w:val="24"/>
        </w:rPr>
        <w:t xml:space="preserve"> is</w:t>
      </w:r>
      <w:r>
        <w:rPr>
          <w:rFonts w:ascii="Times New Roman" w:hAnsi="Times New Roman" w:cs="Times New Roman"/>
          <w:sz w:val="24"/>
          <w:szCs w:val="24"/>
        </w:rPr>
        <w:t xml:space="preserve"> not addressed by the current laws despite the fact that it leads to the deterioration of the lives of the</w:t>
      </w:r>
      <w:r w:rsidR="00D02016">
        <w:rPr>
          <w:rFonts w:ascii="Times New Roman" w:hAnsi="Times New Roman" w:cs="Times New Roman"/>
          <w:sz w:val="24"/>
          <w:szCs w:val="24"/>
        </w:rPr>
        <w:t xml:space="preserve"> victims (Silva and Ludwick, 201</w:t>
      </w:r>
      <w:r>
        <w:rPr>
          <w:rFonts w:ascii="Times New Roman" w:hAnsi="Times New Roman" w:cs="Times New Roman"/>
          <w:sz w:val="24"/>
          <w:szCs w:val="24"/>
        </w:rPr>
        <w:t>2). Although this form of violence is not addressed by th</w:t>
      </w:r>
      <w:r w:rsidR="00D02016">
        <w:rPr>
          <w:rFonts w:ascii="Times New Roman" w:hAnsi="Times New Roman" w:cs="Times New Roman"/>
          <w:sz w:val="24"/>
          <w:szCs w:val="24"/>
        </w:rPr>
        <w:t>e current system, it is unethica</w:t>
      </w:r>
      <w:r>
        <w:rPr>
          <w:rFonts w:ascii="Times New Roman" w:hAnsi="Times New Roman" w:cs="Times New Roman"/>
          <w:sz w:val="24"/>
          <w:szCs w:val="24"/>
        </w:rPr>
        <w:t xml:space="preserve">l and immoral. </w:t>
      </w:r>
    </w:p>
    <w:p w:rsidR="0018177F" w:rsidRDefault="00BA1CC4">
      <w:pPr>
        <w:spacing w:line="480" w:lineRule="auto"/>
        <w:rPr>
          <w:rFonts w:ascii="Times New Roman" w:hAnsi="Times New Roman" w:cs="Times New Roman"/>
          <w:sz w:val="24"/>
          <w:szCs w:val="24"/>
        </w:rPr>
      </w:pPr>
      <w:r>
        <w:rPr>
          <w:rFonts w:ascii="Times New Roman" w:hAnsi="Times New Roman" w:cs="Times New Roman"/>
          <w:sz w:val="24"/>
          <w:szCs w:val="24"/>
        </w:rPr>
        <w:t xml:space="preserve">To address these ethical issues, the justice and health care systems need to address domestic violence of any form equally. Psychological, physical, and emotional domestic violence should be addressed from the </w:t>
      </w:r>
      <w:r>
        <w:rPr>
          <w:rFonts w:ascii="Times New Roman" w:hAnsi="Times New Roman" w:cs="Times New Roman"/>
          <w:sz w:val="24"/>
          <w:szCs w:val="24"/>
        </w:rPr>
        <w:t>same eth</w:t>
      </w:r>
      <w:r w:rsidR="00D1762C">
        <w:rPr>
          <w:rFonts w:ascii="Times New Roman" w:hAnsi="Times New Roman" w:cs="Times New Roman"/>
          <w:sz w:val="24"/>
          <w:szCs w:val="24"/>
        </w:rPr>
        <w:t xml:space="preserve">ical perspective to ensure </w:t>
      </w:r>
      <w:r>
        <w:rPr>
          <w:rFonts w:ascii="Times New Roman" w:hAnsi="Times New Roman" w:cs="Times New Roman"/>
          <w:sz w:val="24"/>
          <w:szCs w:val="24"/>
        </w:rPr>
        <w:t xml:space="preserve">the wellbeing of victims is realized. </w:t>
      </w:r>
    </w:p>
    <w:p w:rsidR="0018177F" w:rsidRDefault="00BA1CC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18177F" w:rsidRDefault="0018177F">
      <w:pPr>
        <w:spacing w:line="480" w:lineRule="auto"/>
        <w:rPr>
          <w:rFonts w:ascii="Times New Roman" w:hAnsi="Times New Roman" w:cs="Times New Roman"/>
          <w:sz w:val="24"/>
          <w:szCs w:val="24"/>
        </w:rPr>
      </w:pPr>
    </w:p>
    <w:p w:rsidR="0018177F" w:rsidRDefault="0018177F">
      <w:pPr>
        <w:spacing w:line="480" w:lineRule="auto"/>
        <w:rPr>
          <w:rFonts w:ascii="Times New Roman" w:hAnsi="Times New Roman" w:cs="Times New Roman"/>
          <w:sz w:val="24"/>
          <w:szCs w:val="24"/>
        </w:rPr>
      </w:pPr>
    </w:p>
    <w:p w:rsidR="0018177F" w:rsidRDefault="00BA1CC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8177F" w:rsidRDefault="00BA1CC4">
      <w:pPr>
        <w:spacing w:line="480" w:lineRule="auto"/>
        <w:rPr>
          <w:rFonts w:ascii="Times New Roman" w:hAnsi="Times New Roman" w:cs="Times New Roman"/>
          <w:sz w:val="24"/>
          <w:szCs w:val="24"/>
        </w:rPr>
      </w:pPr>
      <w:r>
        <w:rPr>
          <w:rFonts w:ascii="Times New Roman" w:hAnsi="Times New Roman" w:cs="Times New Roman"/>
          <w:sz w:val="24"/>
          <w:szCs w:val="24"/>
        </w:rPr>
        <w:t>Liman</w:t>
      </w:r>
      <w:r w:rsidR="00706940">
        <w:rPr>
          <w:rFonts w:ascii="Times New Roman" w:hAnsi="Times New Roman" w:cs="Times New Roman"/>
          <w:sz w:val="24"/>
          <w:szCs w:val="24"/>
        </w:rPr>
        <w:t>dri, B. J., &amp; Tilden, V. P. (201</w:t>
      </w:r>
      <w:r>
        <w:rPr>
          <w:rFonts w:ascii="Times New Roman" w:hAnsi="Times New Roman" w:cs="Times New Roman"/>
          <w:sz w:val="24"/>
          <w:szCs w:val="24"/>
        </w:rPr>
        <w:t xml:space="preserve">3). Domestic violence: ethical issues in the health care system. </w:t>
      </w:r>
      <w:r>
        <w:rPr>
          <w:rFonts w:ascii="Times New Roman" w:hAnsi="Times New Roman" w:cs="Times New Roman"/>
          <w:i/>
          <w:iCs/>
          <w:sz w:val="24"/>
          <w:szCs w:val="24"/>
        </w:rPr>
        <w:t>AWHONN’s clinical issues in perinatal and women’s health nu</w:t>
      </w:r>
      <w:r>
        <w:rPr>
          <w:rFonts w:ascii="Times New Roman" w:hAnsi="Times New Roman" w:cs="Times New Roman"/>
          <w:i/>
          <w:iCs/>
          <w:sz w:val="24"/>
          <w:szCs w:val="24"/>
        </w:rPr>
        <w:t>rsing, 4(</w:t>
      </w:r>
      <w:r>
        <w:rPr>
          <w:rFonts w:ascii="Times New Roman" w:hAnsi="Times New Roman" w:cs="Times New Roman"/>
          <w:sz w:val="24"/>
          <w:szCs w:val="24"/>
        </w:rPr>
        <w:t xml:space="preserve">3), 493-502. </w:t>
      </w:r>
    </w:p>
    <w:p w:rsidR="0018177F" w:rsidRDefault="00BA1CC4">
      <w:pPr>
        <w:spacing w:line="480" w:lineRule="auto"/>
        <w:rPr>
          <w:rFonts w:ascii="Times New Roman" w:hAnsi="Times New Roman" w:cs="Times New Roman"/>
          <w:sz w:val="24"/>
          <w:szCs w:val="24"/>
        </w:rPr>
      </w:pPr>
      <w:r>
        <w:rPr>
          <w:rFonts w:ascii="Times New Roman" w:hAnsi="Times New Roman" w:cs="Times New Roman"/>
          <w:sz w:val="24"/>
          <w:szCs w:val="24"/>
        </w:rPr>
        <w:t>Silva,</w:t>
      </w:r>
      <w:r w:rsidR="00706940">
        <w:rPr>
          <w:rFonts w:ascii="Times New Roman" w:hAnsi="Times New Roman" w:cs="Times New Roman"/>
          <w:sz w:val="24"/>
          <w:szCs w:val="24"/>
        </w:rPr>
        <w:t xml:space="preserve"> M. and Ludwick, R. (May 14, 201</w:t>
      </w:r>
      <w:r>
        <w:rPr>
          <w:rFonts w:ascii="Times New Roman" w:hAnsi="Times New Roman" w:cs="Times New Roman"/>
          <w:sz w:val="24"/>
          <w:szCs w:val="24"/>
        </w:rPr>
        <w:t>2). Ethics Column: "Domestic Violence, Nurses, and Ethics: What Are the Links?". Online Journal of Issues in Nursing. Vol. 7 No. 2. Available: www.nursingworld.org/MainMenuCategories/ANAMarketpla</w:t>
      </w:r>
      <w:r>
        <w:rPr>
          <w:rFonts w:ascii="Times New Roman" w:hAnsi="Times New Roman" w:cs="Times New Roman"/>
          <w:sz w:val="24"/>
          <w:szCs w:val="24"/>
        </w:rPr>
        <w:t>ce/ANAPeriodicals/OJIN/Columns/Ethics/DomesticViolenceandEthics.aspx</w:t>
      </w:r>
      <w:bookmarkStart w:id="0" w:name="_GoBack"/>
      <w:bookmarkEnd w:id="0"/>
    </w:p>
    <w:p w:rsidR="0018177F" w:rsidRDefault="0018177F">
      <w:pPr>
        <w:spacing w:line="480" w:lineRule="auto"/>
        <w:rPr>
          <w:rFonts w:ascii="Times New Roman" w:hAnsi="Times New Roman" w:cs="Times New Roman"/>
          <w:sz w:val="24"/>
          <w:szCs w:val="24"/>
        </w:rPr>
      </w:pPr>
    </w:p>
    <w:sectPr w:rsidR="0018177F" w:rsidSect="00D020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CC4" w:rsidRDefault="00BA1CC4">
      <w:pPr>
        <w:spacing w:after="0" w:line="240" w:lineRule="auto"/>
      </w:pPr>
      <w:r>
        <w:separator/>
      </w:r>
    </w:p>
  </w:endnote>
  <w:endnote w:type="continuationSeparator" w:id="0">
    <w:p w:rsidR="00BA1CC4" w:rsidRDefault="00BA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CC4" w:rsidRDefault="00BA1CC4">
      <w:pPr>
        <w:spacing w:after="0" w:line="240" w:lineRule="auto"/>
      </w:pPr>
      <w:r>
        <w:separator/>
      </w:r>
    </w:p>
  </w:footnote>
  <w:footnote w:type="continuationSeparator" w:id="0">
    <w:p w:rsidR="00BA1CC4" w:rsidRDefault="00BA1C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016" w:rsidRPr="00D02016" w:rsidRDefault="00D02016">
    <w:pPr>
      <w:pStyle w:val="Header"/>
      <w:jc w:val="right"/>
      <w:rPr>
        <w:rFonts w:ascii="Times New Roman" w:hAnsi="Times New Roman" w:cs="Times New Roman"/>
        <w:sz w:val="24"/>
        <w:szCs w:val="24"/>
      </w:rPr>
    </w:pPr>
    <w:r>
      <w:rPr>
        <w:rFonts w:ascii="Times New Roman" w:hAnsi="Times New Roman" w:cs="Times New Roman"/>
        <w:sz w:val="24"/>
        <w:szCs w:val="24"/>
      </w:rPr>
      <w:t xml:space="preserve">ETHICAL ISSUES IN </w:t>
    </w:r>
    <w:r w:rsidRPr="00D02016">
      <w:rPr>
        <w:rFonts w:ascii="Times New Roman" w:hAnsi="Times New Roman" w:cs="Times New Roman"/>
        <w:sz w:val="24"/>
        <w:szCs w:val="24"/>
      </w:rPr>
      <w:t>DOMESTIC VILENCE</w:t>
    </w:r>
    <w:r w:rsidRPr="00D02016">
      <w:rPr>
        <w:rFonts w:ascii="Times New Roman" w:hAnsi="Times New Roman" w:cs="Times New Roman"/>
        <w:sz w:val="24"/>
        <w:szCs w:val="24"/>
      </w:rPr>
      <w:tab/>
    </w:r>
    <w:r w:rsidRPr="00D02016">
      <w:rPr>
        <w:rFonts w:ascii="Times New Roman" w:hAnsi="Times New Roman" w:cs="Times New Roman"/>
        <w:sz w:val="24"/>
        <w:szCs w:val="24"/>
      </w:rPr>
      <w:tab/>
    </w:r>
    <w:sdt>
      <w:sdtPr>
        <w:rPr>
          <w:rFonts w:ascii="Times New Roman" w:hAnsi="Times New Roman" w:cs="Times New Roman"/>
          <w:sz w:val="24"/>
          <w:szCs w:val="24"/>
        </w:rPr>
        <w:id w:val="1883909899"/>
        <w:docPartObj>
          <w:docPartGallery w:val="Page Numbers (Top of Page)"/>
          <w:docPartUnique/>
        </w:docPartObj>
      </w:sdtPr>
      <w:sdtEndPr>
        <w:rPr>
          <w:noProof/>
        </w:rPr>
      </w:sdtEndPr>
      <w:sdtContent>
        <w:r w:rsidRPr="00D02016">
          <w:rPr>
            <w:rFonts w:ascii="Times New Roman" w:hAnsi="Times New Roman" w:cs="Times New Roman"/>
            <w:sz w:val="24"/>
            <w:szCs w:val="24"/>
          </w:rPr>
          <w:fldChar w:fldCharType="begin"/>
        </w:r>
        <w:r w:rsidRPr="00D02016">
          <w:rPr>
            <w:rFonts w:ascii="Times New Roman" w:hAnsi="Times New Roman" w:cs="Times New Roman"/>
            <w:sz w:val="24"/>
            <w:szCs w:val="24"/>
          </w:rPr>
          <w:instrText xml:space="preserve"> PAGE   \* MERGEFORMAT </w:instrText>
        </w:r>
        <w:r w:rsidRPr="00D02016">
          <w:rPr>
            <w:rFonts w:ascii="Times New Roman" w:hAnsi="Times New Roman" w:cs="Times New Roman"/>
            <w:sz w:val="24"/>
            <w:szCs w:val="24"/>
          </w:rPr>
          <w:fldChar w:fldCharType="separate"/>
        </w:r>
        <w:r w:rsidR="00566A7D">
          <w:rPr>
            <w:rFonts w:ascii="Times New Roman" w:hAnsi="Times New Roman" w:cs="Times New Roman"/>
            <w:noProof/>
            <w:sz w:val="24"/>
            <w:szCs w:val="24"/>
          </w:rPr>
          <w:t>3</w:t>
        </w:r>
        <w:r w:rsidRPr="00D02016">
          <w:rPr>
            <w:rFonts w:ascii="Times New Roman" w:hAnsi="Times New Roman" w:cs="Times New Roman"/>
            <w:noProof/>
            <w:sz w:val="24"/>
            <w:szCs w:val="24"/>
          </w:rPr>
          <w:fldChar w:fldCharType="end"/>
        </w:r>
      </w:sdtContent>
    </w:sdt>
  </w:p>
  <w:p w:rsidR="0018177F" w:rsidRPr="00D02016" w:rsidRDefault="0018177F" w:rsidP="00D0201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016" w:rsidRPr="00D02016" w:rsidRDefault="00D02016">
    <w:pPr>
      <w:pStyle w:val="Header"/>
      <w:jc w:val="right"/>
      <w:rPr>
        <w:rFonts w:ascii="Times New Roman" w:hAnsi="Times New Roman" w:cs="Times New Roman"/>
        <w:sz w:val="24"/>
        <w:szCs w:val="24"/>
      </w:rPr>
    </w:pPr>
    <w:r w:rsidRPr="00D02016">
      <w:rPr>
        <w:rFonts w:ascii="Times New Roman" w:hAnsi="Times New Roman" w:cs="Times New Roman"/>
        <w:sz w:val="24"/>
        <w:szCs w:val="24"/>
      </w:rPr>
      <w:t xml:space="preserve">Running head: </w:t>
    </w:r>
    <w:r w:rsidRPr="00D02016">
      <w:rPr>
        <w:rFonts w:ascii="Times New Roman" w:hAnsi="Times New Roman" w:cs="Times New Roman"/>
        <w:sz w:val="24"/>
        <w:szCs w:val="24"/>
      </w:rPr>
      <w:t>ETHICAL ISSUES IN DOMESTIC VILENCE</w:t>
    </w:r>
    <w:r w:rsidRPr="00D02016">
      <w:rPr>
        <w:rFonts w:ascii="Times New Roman" w:hAnsi="Times New Roman" w:cs="Times New Roman"/>
        <w:sz w:val="24"/>
        <w:szCs w:val="24"/>
      </w:rPr>
      <w:t xml:space="preserve"> </w:t>
    </w:r>
    <w:r w:rsidRPr="00D02016">
      <w:rPr>
        <w:rFonts w:ascii="Times New Roman" w:hAnsi="Times New Roman" w:cs="Times New Roman"/>
        <w:sz w:val="24"/>
        <w:szCs w:val="24"/>
      </w:rPr>
      <w:tab/>
    </w:r>
    <w:sdt>
      <w:sdtPr>
        <w:rPr>
          <w:rFonts w:ascii="Times New Roman" w:hAnsi="Times New Roman" w:cs="Times New Roman"/>
          <w:sz w:val="24"/>
          <w:szCs w:val="24"/>
        </w:rPr>
        <w:id w:val="-1360813103"/>
        <w:docPartObj>
          <w:docPartGallery w:val="Page Numbers (Top of Page)"/>
          <w:docPartUnique/>
        </w:docPartObj>
      </w:sdtPr>
      <w:sdtEndPr>
        <w:rPr>
          <w:noProof/>
        </w:rPr>
      </w:sdtEndPr>
      <w:sdtContent>
        <w:r w:rsidRPr="00D02016">
          <w:rPr>
            <w:rFonts w:ascii="Times New Roman" w:hAnsi="Times New Roman" w:cs="Times New Roman"/>
            <w:sz w:val="24"/>
            <w:szCs w:val="24"/>
          </w:rPr>
          <w:fldChar w:fldCharType="begin"/>
        </w:r>
        <w:r w:rsidRPr="00D02016">
          <w:rPr>
            <w:rFonts w:ascii="Times New Roman" w:hAnsi="Times New Roman" w:cs="Times New Roman"/>
            <w:sz w:val="24"/>
            <w:szCs w:val="24"/>
          </w:rPr>
          <w:instrText xml:space="preserve"> PAGE   \* MERGEFORMAT </w:instrText>
        </w:r>
        <w:r w:rsidRPr="00D02016">
          <w:rPr>
            <w:rFonts w:ascii="Times New Roman" w:hAnsi="Times New Roman" w:cs="Times New Roman"/>
            <w:sz w:val="24"/>
            <w:szCs w:val="24"/>
          </w:rPr>
          <w:fldChar w:fldCharType="separate"/>
        </w:r>
        <w:r>
          <w:rPr>
            <w:rFonts w:ascii="Times New Roman" w:hAnsi="Times New Roman" w:cs="Times New Roman"/>
            <w:noProof/>
            <w:sz w:val="24"/>
            <w:szCs w:val="24"/>
          </w:rPr>
          <w:t>1</w:t>
        </w:r>
        <w:r w:rsidRPr="00D02016">
          <w:rPr>
            <w:rFonts w:ascii="Times New Roman" w:hAnsi="Times New Roman" w:cs="Times New Roman"/>
            <w:noProof/>
            <w:sz w:val="24"/>
            <w:szCs w:val="24"/>
          </w:rPr>
          <w:fldChar w:fldCharType="end"/>
        </w:r>
      </w:sdtContent>
    </w:sdt>
  </w:p>
  <w:p w:rsidR="0018177F" w:rsidRPr="00D02016" w:rsidRDefault="0018177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7F"/>
    <w:rsid w:val="0018177F"/>
    <w:rsid w:val="00566A7D"/>
    <w:rsid w:val="00706940"/>
    <w:rsid w:val="00BA1CC4"/>
    <w:rsid w:val="00D02016"/>
    <w:rsid w:val="00D17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FE5369-B68B-405D-9337-437B3B5B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2</cp:revision>
  <dcterms:created xsi:type="dcterms:W3CDTF">2020-03-18T11:28:00Z</dcterms:created>
  <dcterms:modified xsi:type="dcterms:W3CDTF">2020-03-18T11:28:00Z</dcterms:modified>
</cp:coreProperties>
</file>